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Советы </w:t>
      </w:r>
      <w:r w:rsidRPr="009F46AE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DOYA</w:t>
      </w:r>
      <w:r w:rsidRPr="009F46A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по защите лазера от замерзания   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D46FA" w:rsidRDefault="009D46FA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>.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Почему необходимо принимать меры против замерзания?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15C0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Вода имеет «точку замерзания». Когда температура охлаждающей воды 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опускается ниже «точки замерзания», вода замерзает и расширяется в объеме, что может привести к повреждению компонентов системы охлаждения лазера.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206D4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Например, такие компоненты, как водяные охлаждающие пластины и распредели</w:t>
      </w:r>
      <w:r w:rsidR="004206D4" w:rsidRPr="004206D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тели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воды, могут расширяться, деформироваться, трескаться или даже повреждать оптические устройства, что приведет к необходимости возврата лазера на завод</w:t>
      </w:r>
    </w:p>
    <w:p w:rsidR="004206D4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ремонта. В тяжелых случаях лазер может быть даже списан.</w:t>
      </w:r>
      <w:r w:rsidR="004206D4" w:rsidRPr="004206D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Поэтому зимой 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необходимо принимать меры по защите лазера от замерзания.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D46FA" w:rsidRDefault="009D46FA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2.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Требования к температуре эксплуатации лазера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Температура рабочей среды лазера должна поддерживаться на уровне около 22°C, температура холодной воды в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чиллере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должна быть установлена на 20-24°C, а температура горячей воды — на 28-30°C.</w:t>
      </w:r>
    </w:p>
    <w:p w:rsidR="008816D8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должен работать более 20 минут перед тем, как лазер начнет генерировать излучение, чтобы обеспечить достижение фактической температурой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чиллера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заданного значения.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D46FA" w:rsidRDefault="009D46FA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3. 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>Меры против замерзания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2553C" w:rsidRPr="00B2553C" w:rsidRDefault="00B2553C" w:rsidP="00B25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</w:t>
      </w:r>
      <w:r w:rsidR="009F46AE" w:rsidRPr="00B255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**Добавьте антифриз в </w:t>
      </w:r>
      <w:proofErr w:type="spellStart"/>
      <w:r w:rsidR="009F46AE" w:rsidRPr="00B255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</w:t>
      </w:r>
      <w:proofErr w:type="spellEnd"/>
      <w:r w:rsidR="009F46AE" w:rsidRPr="00B255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**, заменив охлаждающую воду на антифриз.</w:t>
      </w:r>
    </w:p>
    <w:p w:rsidR="00ED65B2" w:rsidRDefault="009F46AE" w:rsidP="00B25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55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Антифриз необходимо использовать, когда в рабочей среде часто отключают </w:t>
      </w:r>
    </w:p>
    <w:p w:rsidR="009F46AE" w:rsidRPr="00B2553C" w:rsidRDefault="009F46AE" w:rsidP="00B25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55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электричество и нет условий для слива охлаждающей воды ежедневно.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 **Обеспечьте температуру окружающей среды**. При наличии возможности используйте отопительные приборы для поддержания температуры рабочей среды лазера выше 0°C. Обычно оптимальной считается температура выше 5°C.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  **Поддерживайте работу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чиллера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**. Обеспечьте бесперебойное электропитание и непрерывную работу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чиллера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Установите температуру как для холодной, так и для обычной воды около 5°C (чтобы охлаждающая жидкость не замерзала и для экономии электроэнергии).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  **Сливайте охлаждающую воду из аппарата**. После каждого использования сливайте охлаждающую воду из лазера и водяного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чиллера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D46FA" w:rsidRDefault="009D46FA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>.</w:t>
      </w:r>
      <w:r w:rsidR="009F46AE" w:rsidRPr="009D46F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yellow"/>
          <w:lang w:eastAsia="ru-RU"/>
        </w:rPr>
        <w:t xml:space="preserve"> Выбор подходящего антифриза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D65B2" w:rsidRPr="00ED65B2" w:rsidRDefault="009F46AE" w:rsidP="00ED65B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6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Выбирайте антифриз с подходящей точкой замерзания в соответствии с </w:t>
      </w:r>
    </w:p>
    <w:p w:rsidR="00E97341" w:rsidRDefault="009F46AE" w:rsidP="00ED6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6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местной температурой. Выбор антифриза не означает, что чем ниже точка </w:t>
      </w:r>
    </w:p>
    <w:p w:rsidR="009F46AE" w:rsidRPr="00ED65B2" w:rsidRDefault="009F46AE" w:rsidP="00ED6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D6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замерзания, тем лучше. Вместо этого выбирайте антифриз с точкой замерзания чуть ниже минимальной местной температуры.</w:t>
      </w:r>
    </w:p>
    <w:p w:rsidR="009F46AE" w:rsidRPr="009D46FA" w:rsidRDefault="009D46FA" w:rsidP="009D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  </w:t>
      </w:r>
      <w:r w:rsidR="009F46AE" w:rsidRPr="009D46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рекомендуем антифриз американского бренда **</w:t>
      </w:r>
      <w:proofErr w:type="spellStart"/>
      <w:r w:rsidR="009F46AE" w:rsidRPr="009D46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Clariant</w:t>
      </w:r>
      <w:proofErr w:type="spellEnd"/>
      <w:r w:rsidR="009F46AE" w:rsidRPr="009D46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**.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Пропорция смеси антифриза |                                                                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:------------------------- | :--------------------------------------------------------------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Темп. среды -42°C~-45°C    | 6:4 (60% антифриза и 40% воды)                                 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Темп. среды -32°C~-35°C    | 5:5 (50% антифриза и 50% воды)                                 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Темп. среды -22°C~-25°C    | 4:6 (40% антифриза и 60% воды)                                 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| Темп. среды -12°C~-15°C    | 3:7 (30% антифриза и 70% воды)                                  |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**Примечание:**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*   Ни один антифриз не может полностью заменить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деионизированную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воду, и **не рекомендуется использовать антифриз круглый год на постоянной основе**.</w:t>
      </w:r>
    </w:p>
    <w:p w:rsidR="009F46AE" w:rsidRPr="009F46AE" w:rsidRDefault="009F46AE" w:rsidP="009F46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*   После зимы рекомендуется промыть трубы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деионизированной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дистиллированной водой и возобновить использование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деионизированной</w:t>
      </w:r>
      <w:proofErr w:type="spellEnd"/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дистиллированной воды в качестве охлаждающей жидкости.</w:t>
      </w:r>
    </w:p>
    <w:p w:rsidR="00D92D77" w:rsidRPr="00426561" w:rsidRDefault="009F46AE" w:rsidP="004265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  Если аппарат отключается на длительное время (например, на время празднования Весны) или перед транспортировкой лазера, охлаждающую воду в оборудовании необходимо слить, а остаточную воду в оборудовании (</w:t>
      </w:r>
      <w:r w:rsidRPr="009F46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включая лазер и </w:t>
      </w:r>
      <w:proofErr w:type="spellStart"/>
      <w:r w:rsidRPr="009F46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чиллер</w:t>
      </w:r>
      <w:proofErr w:type="spellEnd"/>
      <w:r w:rsidR="00E973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**продуть сжатым воздух</w:t>
      </w:r>
      <w:r w:rsidRPr="009F46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ом**, чтобы предотвратить образование льда внутри и повреждение устройства.</w:t>
      </w:r>
      <w:bookmarkStart w:id="0" w:name="_GoBack"/>
      <w:bookmarkEnd w:id="0"/>
    </w:p>
    <w:sectPr w:rsidR="00D92D77" w:rsidRPr="00426561" w:rsidSect="00315C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976"/>
    <w:multiLevelType w:val="hybridMultilevel"/>
    <w:tmpl w:val="937CA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1885"/>
    <w:multiLevelType w:val="hybridMultilevel"/>
    <w:tmpl w:val="69263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DA"/>
    <w:rsid w:val="00104D0F"/>
    <w:rsid w:val="00164EDD"/>
    <w:rsid w:val="00315C0E"/>
    <w:rsid w:val="004206D4"/>
    <w:rsid w:val="00426561"/>
    <w:rsid w:val="008816D8"/>
    <w:rsid w:val="009D46FA"/>
    <w:rsid w:val="009F46AE"/>
    <w:rsid w:val="00A778DA"/>
    <w:rsid w:val="00B2553C"/>
    <w:rsid w:val="00B97E81"/>
    <w:rsid w:val="00CC643D"/>
    <w:rsid w:val="00E97341"/>
    <w:rsid w:val="00ED3784"/>
    <w:rsid w:val="00ED65B2"/>
    <w:rsid w:val="00F5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1A70"/>
  <w15:chartTrackingRefBased/>
  <w15:docId w15:val="{5DB2D51B-D5DF-4206-96DB-C5C5E9BE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F4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46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5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Ермоленко</dc:creator>
  <cp:keywords/>
  <dc:description/>
  <cp:lastModifiedBy>Asus</cp:lastModifiedBy>
  <cp:revision>31</cp:revision>
  <dcterms:created xsi:type="dcterms:W3CDTF">2025-11-19T10:38:00Z</dcterms:created>
  <dcterms:modified xsi:type="dcterms:W3CDTF">2026-02-23T12:48:00Z</dcterms:modified>
</cp:coreProperties>
</file>